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129208">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rightChars="0" w:firstLine="0" w:firstLineChars="0"/>
        <w:jc w:val="left"/>
        <w:textAlignment w:val="auto"/>
        <w:outlineLvl w:val="9"/>
        <w:rPr>
          <w:rFonts w:hint="eastAsia" w:ascii="黑体" w:hAnsi="黑体" w:eastAsia="黑体" w:cs="黑体"/>
          <w:i w:val="0"/>
          <w:caps w:val="0"/>
          <w:color w:val="000000"/>
          <w:spacing w:val="0"/>
          <w:sz w:val="28"/>
          <w:szCs w:val="28"/>
          <w:shd w:val="clear" w:fill="FFFFFF"/>
          <w:lang w:eastAsia="zh-CN"/>
        </w:rPr>
      </w:pPr>
      <w:r>
        <w:rPr>
          <w:rFonts w:hint="eastAsia" w:ascii="黑体" w:hAnsi="黑体" w:eastAsia="黑体" w:cs="黑体"/>
          <w:i w:val="0"/>
          <w:caps w:val="0"/>
          <w:color w:val="000000"/>
          <w:spacing w:val="0"/>
          <w:sz w:val="28"/>
          <w:szCs w:val="28"/>
          <w:shd w:val="clear" w:fill="FFFFFF"/>
          <w:lang w:eastAsia="zh-CN"/>
        </w:rPr>
        <w:t>附件</w:t>
      </w:r>
      <w:r>
        <w:rPr>
          <w:rFonts w:hint="eastAsia" w:ascii="黑体" w:hAnsi="黑体" w:eastAsia="黑体" w:cs="黑体"/>
          <w:i w:val="0"/>
          <w:caps w:val="0"/>
          <w:color w:val="000000"/>
          <w:spacing w:val="0"/>
          <w:sz w:val="28"/>
          <w:szCs w:val="28"/>
          <w:shd w:val="clear" w:fill="FFFFFF"/>
          <w:lang w:val="en-US" w:eastAsia="zh-CN"/>
        </w:rPr>
        <w:t>3</w:t>
      </w:r>
    </w:p>
    <w:p w14:paraId="0A8C7CED">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rPr>
          <w:rFonts w:hint="eastAsia" w:ascii="方正小标宋简体" w:hAnsi="宋体" w:eastAsia="方正小标宋简体"/>
          <w:bCs/>
          <w:sz w:val="44"/>
          <w:szCs w:val="44"/>
          <w:lang w:val="en-US" w:eastAsia="zh-CN"/>
        </w:rPr>
      </w:pPr>
    </w:p>
    <w:p w14:paraId="4007623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i w:val="0"/>
          <w:caps w:val="0"/>
          <w:color w:val="000000"/>
          <w:spacing w:val="0"/>
          <w:sz w:val="44"/>
          <w:szCs w:val="44"/>
          <w:shd w:val="clear" w:fill="FFFFFF"/>
        </w:rPr>
      </w:pPr>
      <w:r>
        <w:rPr>
          <w:rFonts w:hint="eastAsia" w:ascii="方正小标宋简体" w:eastAsia="方正小标宋简体"/>
          <w:bCs/>
          <w:sz w:val="44"/>
          <w:szCs w:val="44"/>
          <w:lang w:val="en-US" w:eastAsia="zh-CN"/>
        </w:rPr>
        <w:t>扎兰屯市</w:t>
      </w:r>
      <w:r>
        <w:rPr>
          <w:rFonts w:hint="eastAsia" w:ascii="方正小标宋简体" w:hAnsi="方正小标宋简体" w:eastAsia="方正小标宋简体" w:cs="方正小标宋简体"/>
          <w:i w:val="0"/>
          <w:caps w:val="0"/>
          <w:color w:val="000000"/>
          <w:spacing w:val="0"/>
          <w:sz w:val="44"/>
          <w:szCs w:val="44"/>
          <w:shd w:val="clear" w:fill="FFFFFF"/>
          <w:lang w:val="en-US" w:eastAsia="zh-CN"/>
        </w:rPr>
        <w:t>第二批次</w:t>
      </w:r>
      <w:r>
        <w:rPr>
          <w:rFonts w:hint="eastAsia" w:ascii="方正小标宋简体" w:hAnsi="方正小标宋简体" w:eastAsia="方正小标宋简体" w:cs="方正小标宋简体"/>
          <w:i w:val="0"/>
          <w:caps w:val="0"/>
          <w:color w:val="000000"/>
          <w:spacing w:val="0"/>
          <w:sz w:val="44"/>
          <w:szCs w:val="44"/>
          <w:shd w:val="clear" w:fill="FFFFFF"/>
        </w:rPr>
        <w:t>国家综合性消防救援队伍</w:t>
      </w:r>
    </w:p>
    <w:p w14:paraId="23EB015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700" w:lineRule="exact"/>
        <w:ind w:left="0" w:leftChars="0" w:right="0" w:rightChars="0" w:firstLine="0" w:firstLineChars="0"/>
        <w:jc w:val="center"/>
        <w:textAlignment w:val="auto"/>
        <w:outlineLvl w:val="9"/>
      </w:pPr>
      <w:r>
        <w:rPr>
          <w:rFonts w:hint="eastAsia" w:ascii="方正小标宋简体" w:hAnsi="方正小标宋简体" w:eastAsia="方正小标宋简体" w:cs="方正小标宋简体"/>
          <w:i w:val="0"/>
          <w:caps w:val="0"/>
          <w:color w:val="000000"/>
          <w:spacing w:val="0"/>
          <w:sz w:val="44"/>
          <w:szCs w:val="44"/>
          <w:shd w:val="clear" w:fill="FFFFFF"/>
        </w:rPr>
        <w:t>退出消防员转岗安置工作选岗方案</w:t>
      </w:r>
    </w:p>
    <w:p w14:paraId="3B25A57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p>
    <w:p w14:paraId="4AD506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为做好我市国家综合性消防救援队伍退出消防员安置工作，根据《内蒙古自治区国家综合性消防救援队伍退出消防员转岗安置岗位归集实施办法（试行）》和《内蒙古自治区国家综合性消防救援队伍退出消防员转岗安置选岗办法（试行）》等文件规定，制定本方案。</w:t>
      </w:r>
    </w:p>
    <w:p w14:paraId="3AC10E8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一、选岗时间</w:t>
      </w:r>
    </w:p>
    <w:p w14:paraId="52CA2EF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highlight w:val="none"/>
          <w:lang w:val="en-US" w:eastAsia="zh-CN"/>
        </w:rPr>
        <w:t>2025年8月15日上午10:00</w:t>
      </w:r>
      <w:r>
        <w:rPr>
          <w:rFonts w:hint="eastAsia" w:ascii="仿宋_GB2312" w:hAnsi="宋体" w:eastAsia="仿宋_GB2312"/>
          <w:sz w:val="32"/>
          <w:szCs w:val="32"/>
          <w:lang w:val="en-US" w:eastAsia="zh-CN"/>
        </w:rPr>
        <w:t>。</w:t>
      </w:r>
      <w:bookmarkStart w:id="2" w:name="_GoBack"/>
      <w:bookmarkEnd w:id="2"/>
    </w:p>
    <w:p w14:paraId="40A97E0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二、选岗地点</w:t>
      </w:r>
    </w:p>
    <w:p w14:paraId="01D9E2E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扎兰屯市应急管理局（详细地址：扎兰屯市滨河水岸B18号楼）。</w:t>
      </w:r>
    </w:p>
    <w:p w14:paraId="7D0E01C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三、选岗对象</w:t>
      </w:r>
    </w:p>
    <w:p w14:paraId="57BACD3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jc w:val="both"/>
        <w:textAlignment w:val="auto"/>
        <w:outlineLvl w:val="9"/>
        <w:rPr>
          <w:rFonts w:hint="eastAsia" w:ascii="仿宋_GB2312" w:hAnsi="宋体" w:eastAsia="仿宋_GB2312"/>
          <w:sz w:val="32"/>
          <w:szCs w:val="32"/>
          <w:lang w:val="en-US" w:eastAsia="zh-CN"/>
        </w:rPr>
      </w:pPr>
      <w:r>
        <w:rPr>
          <w:rFonts w:hint="eastAsia" w:ascii="仿宋_GB2312" w:hAnsi="微软雅黑" w:eastAsia="仿宋_GB2312" w:cs="仿宋_GB2312"/>
          <w:i w:val="0"/>
          <w:caps w:val="0"/>
          <w:color w:val="000000"/>
          <w:spacing w:val="0"/>
          <w:sz w:val="32"/>
          <w:szCs w:val="32"/>
          <w:shd w:val="clear" w:fill="FFFFFF"/>
          <w:lang w:val="en-US" w:eastAsia="zh-CN"/>
        </w:rPr>
        <w:t>第二批次</w:t>
      </w:r>
      <w:r>
        <w:rPr>
          <w:rFonts w:hint="eastAsia" w:ascii="仿宋_GB2312" w:hAnsi="微软雅黑" w:eastAsia="仿宋_GB2312" w:cs="仿宋_GB2312"/>
          <w:i w:val="0"/>
          <w:caps w:val="0"/>
          <w:color w:val="000000"/>
          <w:spacing w:val="0"/>
          <w:sz w:val="32"/>
          <w:szCs w:val="32"/>
          <w:shd w:val="clear" w:fill="FFFFFF"/>
          <w:lang w:eastAsia="zh-CN"/>
        </w:rPr>
        <w:t>国家综合性消防救援队伍退出消防员转岗安置</w:t>
      </w:r>
      <w:r>
        <w:rPr>
          <w:rFonts w:hint="eastAsia" w:ascii="仿宋_GB2312" w:hAnsi="微软雅黑" w:eastAsia="仿宋_GB2312" w:cs="仿宋_GB2312"/>
          <w:i w:val="0"/>
          <w:caps w:val="0"/>
          <w:color w:val="000000"/>
          <w:spacing w:val="0"/>
          <w:sz w:val="32"/>
          <w:szCs w:val="32"/>
          <w:shd w:val="clear" w:fill="FFFFFF"/>
        </w:rPr>
        <w:t>地在</w:t>
      </w:r>
      <w:r>
        <w:rPr>
          <w:rFonts w:hint="eastAsia" w:ascii="仿宋_GB2312" w:hAnsi="微软雅黑" w:eastAsia="仿宋_GB2312" w:cs="仿宋_GB2312"/>
          <w:i w:val="0"/>
          <w:caps w:val="0"/>
          <w:color w:val="000000"/>
          <w:spacing w:val="0"/>
          <w:sz w:val="32"/>
          <w:szCs w:val="32"/>
          <w:shd w:val="clear" w:fill="FFFFFF"/>
          <w:lang w:val="en-US" w:eastAsia="zh-CN"/>
        </w:rPr>
        <w:t>扎兰屯市</w:t>
      </w:r>
      <w:r>
        <w:rPr>
          <w:rFonts w:hint="eastAsia" w:ascii="仿宋_GB2312" w:hAnsi="微软雅黑" w:eastAsia="仿宋_GB2312" w:cs="仿宋_GB2312"/>
          <w:i w:val="0"/>
          <w:caps w:val="0"/>
          <w:color w:val="000000"/>
          <w:spacing w:val="0"/>
          <w:sz w:val="32"/>
          <w:szCs w:val="32"/>
          <w:shd w:val="clear" w:fill="FFFFFF"/>
        </w:rPr>
        <w:t>的消防员</w:t>
      </w:r>
      <w:r>
        <w:rPr>
          <w:rFonts w:hint="eastAsia" w:ascii="仿宋_GB2312" w:hAnsi="宋体" w:eastAsia="仿宋_GB2312"/>
          <w:sz w:val="32"/>
          <w:szCs w:val="32"/>
          <w:lang w:val="en-US" w:eastAsia="zh-CN"/>
        </w:rPr>
        <w:t>。</w:t>
      </w:r>
    </w:p>
    <w:p w14:paraId="1C48E83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四、参会单位</w:t>
      </w:r>
    </w:p>
    <w:p w14:paraId="410B6C0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市应急管理局、市消防救援大队、萨马街鄂温克民族乡、哈多河镇。</w:t>
      </w:r>
    </w:p>
    <w:p w14:paraId="2486DC5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五、选岗顺序</w:t>
      </w:r>
    </w:p>
    <w:p w14:paraId="74BAB3D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微软雅黑" w:eastAsia="仿宋_GB2312" w:cs="仿宋_GB2312"/>
          <w:i w:val="0"/>
          <w:caps w:val="0"/>
          <w:color w:val="000000"/>
          <w:spacing w:val="0"/>
          <w:sz w:val="32"/>
          <w:szCs w:val="32"/>
          <w:shd w:val="clear" w:fill="FFFFFF"/>
        </w:rPr>
        <w:t>此次选岗</w:t>
      </w:r>
      <w:r>
        <w:rPr>
          <w:rFonts w:hint="eastAsia" w:ascii="仿宋_GB2312" w:hAnsi="微软雅黑" w:eastAsia="仿宋_GB2312" w:cs="仿宋_GB2312"/>
          <w:i w:val="0"/>
          <w:caps w:val="0"/>
          <w:color w:val="000000"/>
          <w:spacing w:val="0"/>
          <w:sz w:val="32"/>
          <w:szCs w:val="32"/>
          <w:shd w:val="clear" w:fill="FFFFFF"/>
          <w:lang w:val="en-US" w:eastAsia="zh-CN"/>
        </w:rPr>
        <w:t>1</w:t>
      </w:r>
      <w:r>
        <w:rPr>
          <w:rFonts w:hint="eastAsia" w:ascii="仿宋_GB2312" w:hAnsi="微软雅黑" w:eastAsia="仿宋_GB2312" w:cs="仿宋_GB2312"/>
          <w:i w:val="0"/>
          <w:caps w:val="0"/>
          <w:color w:val="000000"/>
          <w:spacing w:val="0"/>
          <w:sz w:val="32"/>
          <w:szCs w:val="32"/>
          <w:shd w:val="clear" w:fill="FFFFFF"/>
        </w:rPr>
        <w:t>人</w:t>
      </w:r>
      <w:r>
        <w:rPr>
          <w:rFonts w:hint="eastAsia" w:ascii="仿宋_GB2312" w:hAnsi="微软雅黑" w:eastAsia="仿宋_GB2312" w:cs="仿宋_GB2312"/>
          <w:i w:val="0"/>
          <w:caps w:val="0"/>
          <w:color w:val="000000"/>
          <w:spacing w:val="0"/>
          <w:sz w:val="32"/>
          <w:szCs w:val="32"/>
          <w:shd w:val="clear" w:fill="FFFFFF"/>
          <w:lang w:eastAsia="zh-CN"/>
        </w:rPr>
        <w:t>，</w:t>
      </w:r>
      <w:r>
        <w:rPr>
          <w:rFonts w:hint="eastAsia" w:ascii="仿宋_GB2312" w:hAnsi="宋体" w:eastAsia="仿宋_GB2312"/>
          <w:sz w:val="32"/>
          <w:szCs w:val="32"/>
          <w:lang w:val="en-US" w:eastAsia="zh-CN"/>
        </w:rPr>
        <w:t>采用赋分选岗，选岗排序由评分高者至低者依次选岗。</w:t>
      </w:r>
    </w:p>
    <w:p w14:paraId="37D5B6A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六、选岗工作流程</w:t>
      </w:r>
    </w:p>
    <w:p w14:paraId="438C7DB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（1）市应急管理局领导宣读选岗规则；</w:t>
      </w:r>
    </w:p>
    <w:p w14:paraId="620BE62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（2）用人单位有关人员介绍备选岗位的工作地点、具体岗位要求、薪资待遇、福利保障等情况；</w:t>
      </w:r>
    </w:p>
    <w:p w14:paraId="1CEC2C1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（3）参加选岗人员到选岗室选岗；</w:t>
      </w:r>
    </w:p>
    <w:p w14:paraId="524F9DA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（4）宣布选岗结果；</w:t>
      </w:r>
    </w:p>
    <w:p w14:paraId="4A53C20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（5）市应急管理局领导讲话。</w:t>
      </w:r>
    </w:p>
    <w:p w14:paraId="139C0B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七、选岗规则</w:t>
      </w:r>
    </w:p>
    <w:p w14:paraId="0748A72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1、转岗退出消防员必须将本人身份证和已取得的各种技能证书原件（2份复印件）携带齐全。</w:t>
      </w:r>
    </w:p>
    <w:p w14:paraId="7CF63FE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2、转岗退出消防员应严格遵守选岗流程和选岗纪律，按时入场，每人选岗时间5分钟，选岗签字按手印后不得更改。不能按时到场选岗的，或不到场选岗的，视为自动放弃选岗，取消选岗资格，由下一名消防员递补选岗。</w:t>
      </w:r>
    </w:p>
    <w:p w14:paraId="1677CD3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3、选岗时，参加选岗的人员应服从工作人员的安排，严禁携带手机等电子产品进入选岗室，严禁大声喧哗，严禁随意讨论或干扰他人选岗。选岗结束后应尽快离开选岗现场。</w:t>
      </w:r>
    </w:p>
    <w:p w14:paraId="611B298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4、选岗时应选择与自身条件相符的岗位，提前了解各岗位要求，将心仪岗位自行排序，确保现场选岗顺畅。</w:t>
      </w:r>
    </w:p>
    <w:p w14:paraId="4EB7188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5、选岗现场将签订</w:t>
      </w:r>
      <w:bookmarkStart w:id="0" w:name="OLE_LINK2"/>
      <w:bookmarkStart w:id="1" w:name="OLE_LINK1"/>
      <w:r>
        <w:rPr>
          <w:rFonts w:hint="eastAsia" w:ascii="仿宋_GB2312" w:hAnsi="宋体" w:eastAsia="仿宋_GB2312"/>
          <w:sz w:val="32"/>
          <w:szCs w:val="32"/>
          <w:lang w:val="en-US" w:eastAsia="zh-CN"/>
        </w:rPr>
        <w:t>《转岗退出消防员公开选岗确认表》，转岗退出消防员确认后不得更改，同时为转岗退出消防员开具《退出消防员转岗介绍信》</w:t>
      </w:r>
      <w:bookmarkEnd w:id="0"/>
      <w:bookmarkEnd w:id="1"/>
      <w:r>
        <w:rPr>
          <w:rFonts w:hint="eastAsia" w:ascii="仿宋_GB2312" w:hAnsi="宋体" w:eastAsia="仿宋_GB2312"/>
          <w:sz w:val="32"/>
          <w:szCs w:val="32"/>
          <w:lang w:val="en-US" w:eastAsia="zh-CN"/>
        </w:rPr>
        <w:t>，明确到接收单位报到时限和具体要求。市直单位岗位选定后，不允许再参加原安置地选岗。</w:t>
      </w:r>
    </w:p>
    <w:p w14:paraId="4DA6B45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6、选岗原则上要本人亲自到场选择单位签名，如有特殊情况确需家人代为选择单位签名的，必须提前一天向市退出消防员安置工作专班办公室提出申请，并提供本人的身份证、委托书和被委托人的身份证以及能证明其为家人关系的有效证明。</w:t>
      </w:r>
    </w:p>
    <w:p w14:paraId="03DFE90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7、安置结果将向社会公示，接受社会监督。转岗消防员应在规定时间内到接收单位报到，如不在规定时间内办理报到手续的，本年度不再安置并退回档案。</w:t>
      </w:r>
    </w:p>
    <w:p w14:paraId="270C429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8、根据相关规定，转岗消防员无正当理由拒不服从市人民政府安排工作的，视为放弃转岗安置待遇。在待转岗期间，被依法追究刑事责任的，取消其转岗安置待遇。</w:t>
      </w:r>
    </w:p>
    <w:p w14:paraId="010DF102">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firstLine="640" w:firstLineChars="200"/>
        <w:jc w:val="both"/>
        <w:textAlignment w:val="auto"/>
        <w:outlineLvl w:val="9"/>
        <w:rPr>
          <w:rFonts w:hint="eastAsia" w:ascii="仿宋_GB2312" w:hAnsi="宋体" w:eastAsia="仿宋_GB2312"/>
          <w:sz w:val="32"/>
          <w:szCs w:val="32"/>
          <w:lang w:val="en-US" w:eastAsia="zh-CN"/>
        </w:rPr>
      </w:pPr>
      <w:r>
        <w:rPr>
          <w:rFonts w:hint="eastAsia" w:ascii="仿宋_GB2312" w:hAnsi="宋体" w:eastAsia="仿宋_GB2312"/>
          <w:sz w:val="32"/>
          <w:szCs w:val="32"/>
          <w:lang w:val="en-US" w:eastAsia="zh-CN"/>
        </w:rPr>
        <w:t>9、本规则由</w:t>
      </w:r>
      <w:r>
        <w:rPr>
          <w:rFonts w:hint="eastAsia" w:ascii="仿宋_GB2312" w:eastAsia="仿宋_GB2312"/>
          <w:sz w:val="32"/>
          <w:szCs w:val="32"/>
          <w:lang w:val="en-US" w:eastAsia="zh-CN"/>
        </w:rPr>
        <w:t>扎兰屯市</w:t>
      </w:r>
      <w:r>
        <w:rPr>
          <w:rFonts w:hint="eastAsia" w:ascii="仿宋_GB2312" w:hAnsi="微软雅黑" w:eastAsia="仿宋_GB2312" w:cs="仿宋_GB2312"/>
          <w:i w:val="0"/>
          <w:caps w:val="0"/>
          <w:color w:val="000000"/>
          <w:spacing w:val="0"/>
          <w:sz w:val="32"/>
          <w:szCs w:val="32"/>
          <w:shd w:val="clear" w:fill="FFFFFF"/>
          <w:lang w:val="en-US" w:eastAsia="zh-CN"/>
        </w:rPr>
        <w:t>国家综合性消防救援队退出消防员安置工作协作配合机制办公室</w:t>
      </w:r>
      <w:r>
        <w:rPr>
          <w:rFonts w:hint="eastAsia" w:ascii="仿宋_GB2312" w:hAnsi="微软雅黑" w:eastAsia="仿宋_GB2312" w:cs="仿宋_GB2312"/>
          <w:i w:val="0"/>
          <w:caps w:val="0"/>
          <w:color w:val="000000"/>
          <w:spacing w:val="0"/>
          <w:sz w:val="32"/>
          <w:szCs w:val="32"/>
          <w:shd w:val="clear" w:fill="FFFFFF"/>
        </w:rPr>
        <w:t>负责解释</w:t>
      </w:r>
      <w:r>
        <w:rPr>
          <w:rFonts w:hint="eastAsia" w:ascii="仿宋_GB2312" w:hAnsi="宋体" w:eastAsia="仿宋_GB2312"/>
          <w:sz w:val="32"/>
          <w:szCs w:val="32"/>
          <w:lang w:val="en-US" w:eastAsia="zh-CN"/>
        </w:rPr>
        <w:t>。</w:t>
      </w:r>
    </w:p>
    <w:p w14:paraId="37181A1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宋体" w:eastAsia="仿宋_GB2312"/>
          <w:sz w:val="32"/>
          <w:szCs w:val="32"/>
          <w:lang w:val="en-US" w:eastAsia="zh-CN"/>
        </w:rPr>
      </w:pPr>
      <w:r>
        <w:rPr>
          <w:rFonts w:hint="eastAsia" w:ascii="仿宋_GB2312" w:hAnsi="宋体" w:eastAsia="仿宋_GB2312"/>
          <w:sz w:val="32"/>
          <w:szCs w:val="32"/>
          <w:lang w:val="en-US" w:eastAsia="zh-CN"/>
        </w:rPr>
        <w:t>联系单位：扎兰屯市应急管理局，联系电话：3203169。</w:t>
      </w:r>
    </w:p>
    <w:p w14:paraId="378654D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宋体" w:eastAsia="仿宋_GB2312"/>
          <w:sz w:val="32"/>
          <w:szCs w:val="32"/>
          <w:lang w:val="en-US" w:eastAsia="zh-CN"/>
        </w:rPr>
      </w:pPr>
    </w:p>
    <w:p w14:paraId="5505C80B">
      <w:pPr>
        <w:keepNext w:val="0"/>
        <w:keepLines w:val="0"/>
        <w:pageBreakBefore w:val="0"/>
        <w:widowControl w:val="0"/>
        <w:kinsoku/>
        <w:wordWrap/>
        <w:overflowPunct/>
        <w:topLinePunct w:val="0"/>
        <w:autoSpaceDE/>
        <w:autoSpaceDN/>
        <w:bidi w:val="0"/>
        <w:adjustRightInd/>
        <w:snapToGrid/>
        <w:spacing w:line="579" w:lineRule="exact"/>
        <w:ind w:firstLine="5120" w:firstLineChars="1600"/>
        <w:jc w:val="both"/>
        <w:textAlignment w:val="auto"/>
        <w:rPr>
          <w:rFonts w:hint="eastAsia" w:ascii="仿宋_GB2312" w:hAnsi="宋体" w:eastAsia="仿宋_GB2312"/>
          <w:sz w:val="32"/>
          <w:szCs w:val="32"/>
          <w:lang w:val="en-US" w:eastAsia="zh-CN"/>
        </w:rPr>
      </w:pPr>
    </w:p>
    <w:sectPr>
      <w:footerReference r:id="rId3" w:type="default"/>
      <w:pgSz w:w="11906" w:h="16838"/>
      <w:pgMar w:top="2098" w:right="1474" w:bottom="1984" w:left="1587" w:header="851" w:footer="141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AE2FBD">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FF8E1A">
                          <w:pPr>
                            <w:pStyle w:val="5"/>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1</w:t>
                          </w:r>
                          <w:r>
                            <w:rPr>
                              <w:rFonts w:hint="eastAsia" w:asciiTheme="minorEastAsia" w:hAnsiTheme="minorEastAsia" w:eastAsiaTheme="minorEastAsia" w:cstheme="minorEastAsia"/>
                              <w:sz w:val="30"/>
                              <w:szCs w:val="3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FF8E1A">
                    <w:pPr>
                      <w:pStyle w:val="5"/>
                    </w:pPr>
                    <w:r>
                      <w:rPr>
                        <w:rFonts w:hint="eastAsia" w:asciiTheme="minorEastAsia" w:hAnsiTheme="minorEastAsia" w:eastAsiaTheme="minorEastAsia" w:cstheme="minorEastAsia"/>
                        <w:sz w:val="30"/>
                        <w:szCs w:val="30"/>
                      </w:rPr>
                      <w:fldChar w:fldCharType="begin"/>
                    </w:r>
                    <w:r>
                      <w:rPr>
                        <w:rFonts w:hint="eastAsia" w:asciiTheme="minorEastAsia" w:hAnsiTheme="minorEastAsia" w:eastAsiaTheme="minorEastAsia" w:cstheme="minorEastAsia"/>
                        <w:sz w:val="30"/>
                        <w:szCs w:val="30"/>
                      </w:rPr>
                      <w:instrText xml:space="preserve"> PAGE  \* MERGEFORMAT </w:instrText>
                    </w:r>
                    <w:r>
                      <w:rPr>
                        <w:rFonts w:hint="eastAsia" w:asciiTheme="minorEastAsia" w:hAnsiTheme="minorEastAsia" w:eastAsiaTheme="minorEastAsia" w:cstheme="minorEastAsia"/>
                        <w:sz w:val="30"/>
                        <w:szCs w:val="30"/>
                      </w:rPr>
                      <w:fldChar w:fldCharType="separate"/>
                    </w:r>
                    <w:r>
                      <w:rPr>
                        <w:rFonts w:hint="eastAsia" w:asciiTheme="minorEastAsia" w:hAnsiTheme="minorEastAsia" w:eastAsiaTheme="minorEastAsia" w:cstheme="minorEastAsia"/>
                        <w:sz w:val="30"/>
                        <w:szCs w:val="30"/>
                      </w:rPr>
                      <w:t>1</w:t>
                    </w:r>
                    <w:r>
                      <w:rPr>
                        <w:rFonts w:hint="eastAsia" w:asciiTheme="minorEastAsia" w:hAnsiTheme="minorEastAsia" w:eastAsiaTheme="minorEastAsia" w:cstheme="minorEastAsia"/>
                        <w:sz w:val="30"/>
                        <w:szCs w:val="3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58"/>
  <w:drawingGridVerticalSpacing w:val="290"/>
  <w:displayHorizontalDrawingGridEvery w:val="2"/>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440B0D"/>
    <w:rsid w:val="03A50209"/>
    <w:rsid w:val="125D375E"/>
    <w:rsid w:val="185D743E"/>
    <w:rsid w:val="1D424D9B"/>
    <w:rsid w:val="26440B0D"/>
    <w:rsid w:val="3A773F37"/>
    <w:rsid w:val="3B956A42"/>
    <w:rsid w:val="3BD01B51"/>
    <w:rsid w:val="43947908"/>
    <w:rsid w:val="459902B3"/>
    <w:rsid w:val="46FC7C9E"/>
    <w:rsid w:val="4B524331"/>
    <w:rsid w:val="73EA538A"/>
    <w:rsid w:val="74D361B6"/>
    <w:rsid w:val="7961180F"/>
    <w:rsid w:val="7A9437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index 6"/>
    <w:basedOn w:val="1"/>
    <w:next w:val="1"/>
    <w:unhideWhenUsed/>
    <w:qFormat/>
    <w:uiPriority w:val="99"/>
    <w:pPr>
      <w:ind w:left="2100"/>
    </w:pPr>
    <w:rPr>
      <w:rFonts w:ascii="Calibri" w:hAnsi="Calibri" w:eastAsia="宋体" w:cs="Times New Roman"/>
    </w:rPr>
  </w:style>
  <w:style w:type="paragraph" w:styleId="3">
    <w:name w:val="Body Text Indent"/>
    <w:basedOn w:val="1"/>
    <w:next w:val="4"/>
    <w:qFormat/>
    <w:uiPriority w:val="99"/>
    <w:pPr>
      <w:spacing w:line="560" w:lineRule="exact"/>
      <w:ind w:firstLine="560" w:firstLineChars="200"/>
    </w:pPr>
    <w:rPr>
      <w:sz w:val="28"/>
    </w:rPr>
  </w:style>
  <w:style w:type="paragraph" w:styleId="4">
    <w:name w:val="toc 2"/>
    <w:basedOn w:val="1"/>
    <w:next w:val="1"/>
    <w:qFormat/>
    <w:uiPriority w:val="0"/>
    <w:pPr>
      <w:ind w:left="420"/>
      <w:jc w:val="center"/>
    </w:pPr>
    <w:rPr>
      <w:rFonts w:ascii="黑体" w:eastAsia="黑体"/>
      <w:sz w:val="32"/>
      <w:szCs w:val="32"/>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8">
    <w:name w:val="Body Text First Indent 2"/>
    <w:basedOn w:val="3"/>
    <w:next w:val="2"/>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1118</Words>
  <Characters>1134</Characters>
  <Lines>0</Lines>
  <Paragraphs>0</Paragraphs>
  <TotalTime>11</TotalTime>
  <ScaleCrop>false</ScaleCrop>
  <LinksUpToDate>false</LinksUpToDate>
  <CharactersWithSpaces>1134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2025-03-26T03:24:00Z</dcterms:created>
  <dc:creator>圣</dc:creator>
  <cp:lastModifiedBy>这是小九啊ii</cp:lastModifiedBy>
  <dcterms:modified xsi:type="dcterms:W3CDTF">2025-07-31T08:05:08Z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0093DF87B97E403C983B8D3A74F6032A_13</vt:lpwstr>
  </property>
  <property fmtid="{D5CDD505-2E9C-101B-9397-08002B2CF9AE}" pid="4" name="KSOTemplateDocerSaveRecord">
    <vt:lpwstr>eyJoZGlkIjoiN2U1YzZmNDE2YmY3NTNiY2M1YzcwNjhiMjk1OGE1YzEiLCJ1c2VySWQiOiI1OTk3OTM2MTcifQ==</vt:lpwstr>
  </property>
</Properties>
</file>